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4426" w14:textId="77777777" w:rsidR="00482B6D" w:rsidRDefault="00482B6D" w:rsidP="00482B6D">
      <w:pPr>
        <w:autoSpaceDE w:val="0"/>
        <w:autoSpaceDN w:val="0"/>
        <w:adjustRightInd w:val="0"/>
        <w:snapToGrid w:val="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別紙７</w:t>
      </w:r>
    </w:p>
    <w:p w14:paraId="58662F15" w14:textId="77777777" w:rsidR="002A514C" w:rsidRDefault="00482B6D" w:rsidP="00482B6D">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sz w:val="26"/>
          <w:szCs w:val="26"/>
        </w:rPr>
      </w:pPr>
      <w:r w:rsidRPr="00563B72">
        <w:rPr>
          <w:rFonts w:ascii="ＭＳ Ｐゴシック" w:eastAsia="ＭＳ Ｐゴシック" w:hAnsi="ＭＳ Ｐゴシック" w:cs="ＭＳ Ｐゴシック" w:hint="eastAsia"/>
          <w:color w:val="000000"/>
          <w:spacing w:val="130"/>
          <w:sz w:val="26"/>
          <w:szCs w:val="26"/>
          <w:fitText w:val="2860" w:id="2056439552"/>
        </w:rPr>
        <w:t>葬祭料請求</w:t>
      </w:r>
      <w:r w:rsidRPr="00563B72">
        <w:rPr>
          <w:rFonts w:ascii="ＭＳ Ｐゴシック" w:eastAsia="ＭＳ Ｐゴシック" w:hAnsi="ＭＳ Ｐゴシック" w:cs="ＭＳ Ｐゴシック" w:hint="eastAsia"/>
          <w:color w:val="000000"/>
          <w:sz w:val="26"/>
          <w:szCs w:val="26"/>
          <w:fitText w:val="2860" w:id="20564395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51565CE2"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63292B31"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3D6AEC97"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A032503"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75AFBAD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71A04A6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2D546D4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1AF1E8E2"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D7FEBA2"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3F7F954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1C8E55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1B7B9C5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702A3C74"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1F5E0F7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76846CF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5EBD31C6"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793639D1"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30550076"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FF7A52"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2F047242"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58A018FB"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10EB2835"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2872369F"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0A6428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5535444"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28D48E05"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7D591D12"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6900750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1B2B6B0C"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6BB6775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520CFF2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57A44338"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53B397F4"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2BD958F6"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C36AFBB"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00F4317E"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519623B9"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7E5410F"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00FD8F8E"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1A78E96B"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2B9F7581"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1F6BADB8"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3BD0BB7D"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331B6F1A"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3E81FCB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1BC9EC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2C911DC6"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56300AF2"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0C20D3D6"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626B7E20"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50D2731B"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3496B8B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1538F92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5BB419B"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740C1D6C"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51B57EA1"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3AC7C69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D1B9D54"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6F51A4"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149BEE47"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3D10CA46"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82CA6E9"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1A1F2662"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0FD19DD7"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77A10044"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7694359F"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2EDA1DF5"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00BC09F6"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8D6E08F"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76719EA5"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7FE01D4B"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53D0C21A"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0AB3430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35257B3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381031FA"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605A1C62"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7BFFD043"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1FE5936D"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555847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7CC73765"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01A515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6DB76A3F"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79F42772"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269A368A"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052B2095"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628D9C70"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54684DBB"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3073F2DE"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6B38EB6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01AC2744"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46B029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584F3F1C"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7335075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090CAF95"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07ADBC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44DF06E"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7D0D79F5"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20CAE0DA"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6B8991B"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32D6809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6A0F19C2"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605C149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8E10D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3029B060"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A600E4B"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62112EA8"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837D3F3"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205F5837"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2220E14A"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626FA268"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6FB65768"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14412A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6B8BD9BE"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6F2D48C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374D0255"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040C226A"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04C7E79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12598BEE"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6090E37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31735DD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31E2F1FE"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6A6A79A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11CA20D0"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01B069AD"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1059DE10"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62A8D2EB"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1B02DD2D"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67D2BF54"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3B5E0C84"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57EBC1CA"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0A76564D"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78D97B5F"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A5EDC94"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3440F75A"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1A74F4EC"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2212EF1C"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B6BBFC4"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7FA89DB0"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02B660D4"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29AD4A1B"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7800C44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5076B9CC"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75C2B76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A03B527"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0B496A05"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5A6C0D0D"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13E4B091"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56724F"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19C0D0E9" w14:textId="77777777" w:rsidTr="006C55DA">
        <w:trPr>
          <w:cantSplit/>
          <w:trHeight w:val="170"/>
        </w:trPr>
        <w:tc>
          <w:tcPr>
            <w:tcW w:w="9982" w:type="dxa"/>
            <w:gridSpan w:val="31"/>
            <w:tcBorders>
              <w:top w:val="single" w:sz="8" w:space="0" w:color="000000"/>
              <w:left w:val="nil"/>
              <w:bottom w:val="nil"/>
              <w:right w:val="nil"/>
            </w:tcBorders>
            <w:vAlign w:val="center"/>
          </w:tcPr>
          <w:p w14:paraId="7E3D8914"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151B2BE0" w14:textId="77777777" w:rsidR="00276B07" w:rsidRDefault="00482B6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w w:val="0"/>
          <w:sz w:val="24"/>
          <w:szCs w:val="24"/>
          <w:bdr w:val="single" w:sz="2" w:space="0" w:color="auto"/>
        </w:rPr>
        <w:br w:type="page"/>
      </w:r>
      <w:r w:rsidR="00276B07">
        <w:rPr>
          <w:rFonts w:ascii="ＭＳ Ｐゴシック" w:eastAsia="ＭＳ Ｐゴシック" w:hAnsi="ＭＳ Ｐゴシック" w:cs="ＭＳ Ｐゴシック" w:hint="eastAsia"/>
          <w:color w:val="000000"/>
          <w:sz w:val="20"/>
          <w:szCs w:val="24"/>
        </w:rPr>
        <w:lastRenderedPageBreak/>
        <w:t>（注</w:t>
      </w:r>
      <w:r w:rsidR="00276B07">
        <w:rPr>
          <w:rFonts w:ascii="ＭＳ Ｐゴシック" w:eastAsia="ＭＳ Ｐゴシック" w:hAnsi="ＭＳ Ｐゴシック" w:cs="ＭＳ Ｐゴシック" w:hint="eastAsia"/>
          <w:color w:val="000000"/>
          <w:spacing w:val="5"/>
          <w:sz w:val="20"/>
          <w:szCs w:val="24"/>
        </w:rPr>
        <w:t xml:space="preserve">　</w:t>
      </w:r>
      <w:r w:rsidR="00276B07">
        <w:rPr>
          <w:rFonts w:ascii="ＭＳ Ｐゴシック" w:eastAsia="ＭＳ Ｐゴシック" w:hAnsi="ＭＳ Ｐゴシック" w:cs="ＭＳ Ｐゴシック" w:hint="eastAsia"/>
          <w:color w:val="000000"/>
          <w:sz w:val="20"/>
          <w:szCs w:val="24"/>
        </w:rPr>
        <w:t>意）</w:t>
      </w:r>
    </w:p>
    <w:p w14:paraId="4E6EF0D0"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11193D7F"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1058F420"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3F9A31F0"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197A9483"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0EA034A4" w14:textId="77777777"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「⑨種類」は、ジフテリア等の対象疾病の種類及び定期、定期外又は臨時の別を「ジフテリア、定期</w:t>
      </w:r>
    </w:p>
    <w:p w14:paraId="33104342"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11F0FFFD"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65994B8C"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4F4345E"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6789D350"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2D7C83BF"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1CD70E81"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015435B9"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169D98EE"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3700A812"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2F3C9611"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255CBF7"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17BE" w14:textId="77777777" w:rsidR="00803097" w:rsidRDefault="00803097" w:rsidP="00C161B3">
      <w:r>
        <w:separator/>
      </w:r>
    </w:p>
  </w:endnote>
  <w:endnote w:type="continuationSeparator" w:id="0">
    <w:p w14:paraId="53B1496B" w14:textId="77777777" w:rsidR="00803097" w:rsidRDefault="00803097"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88A3" w14:textId="77777777" w:rsidR="00803097" w:rsidRDefault="00803097" w:rsidP="00C161B3">
      <w:r>
        <w:separator/>
      </w:r>
    </w:p>
  </w:footnote>
  <w:footnote w:type="continuationSeparator" w:id="0">
    <w:p w14:paraId="38993E97" w14:textId="77777777" w:rsidR="00803097" w:rsidRDefault="00803097"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6595A"/>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D2365"/>
    <w:rsid w:val="00C02668"/>
    <w:rsid w:val="00C161B3"/>
    <w:rsid w:val="00C3729A"/>
    <w:rsid w:val="00D2657C"/>
    <w:rsid w:val="00DB79F8"/>
    <w:rsid w:val="00E10AA6"/>
    <w:rsid w:val="00EB1889"/>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8859D16"/>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kenkoufukushi</dc:creator>
  <cp:keywords/>
  <cp:lastModifiedBy>kenkoufukushi</cp:lastModifiedBy>
  <cp:revision>2</cp:revision>
  <cp:lastPrinted>2019-10-24T02:22:00Z</cp:lastPrinted>
  <dcterms:created xsi:type="dcterms:W3CDTF">2021-10-14T02:33:00Z</dcterms:created>
  <dcterms:modified xsi:type="dcterms:W3CDTF">2021-10-14T02:33:00Z</dcterms:modified>
</cp:coreProperties>
</file>